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7620D" w14:textId="77777777" w:rsidR="00417FE3" w:rsidRDefault="00417FE3" w:rsidP="00A40D00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Tableau 1 : Quelques FNB de gestion ESG offerts par iShares aux États-Unis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"/>
        <w:gridCol w:w="4883"/>
        <w:gridCol w:w="2381"/>
        <w:gridCol w:w="963"/>
      </w:tblGrid>
      <w:tr w:rsidR="00417FE3" w:rsidRPr="00A34FB9" w14:paraId="5A813F17" w14:textId="77777777" w:rsidTr="00C75B37">
        <w:tc>
          <w:tcPr>
            <w:tcW w:w="1129" w:type="dxa"/>
          </w:tcPr>
          <w:p w14:paraId="18C95A93" w14:textId="77777777" w:rsidR="00417FE3" w:rsidRPr="00C75B37" w:rsidRDefault="0046077D" w:rsidP="00A40D00">
            <w:pPr>
              <w:rPr>
                <w:rFonts w:ascii="Arial" w:hAnsi="Arial" w:cs="Arial"/>
                <w:b/>
                <w:u w:val="single"/>
                <w:lang w:val="fr-CA"/>
              </w:rPr>
            </w:pPr>
            <w:r w:rsidRPr="00C75B37">
              <w:rPr>
                <w:rFonts w:ascii="Arial" w:hAnsi="Arial" w:cs="Arial"/>
                <w:b/>
                <w:u w:val="single"/>
                <w:lang w:val="fr-CA"/>
              </w:rPr>
              <w:t>Symbole</w:t>
            </w:r>
          </w:p>
        </w:tc>
        <w:tc>
          <w:tcPr>
            <w:tcW w:w="4962" w:type="dxa"/>
          </w:tcPr>
          <w:p w14:paraId="7FA488AC" w14:textId="77777777" w:rsidR="00417FE3" w:rsidRPr="00C75B37" w:rsidRDefault="0046077D" w:rsidP="00A40D00">
            <w:pPr>
              <w:rPr>
                <w:rFonts w:ascii="Arial" w:hAnsi="Arial" w:cs="Arial"/>
                <w:b/>
                <w:u w:val="single"/>
                <w:lang w:val="fr-CA"/>
              </w:rPr>
            </w:pPr>
            <w:r w:rsidRPr="00C75B37">
              <w:rPr>
                <w:rFonts w:ascii="Arial" w:hAnsi="Arial" w:cs="Arial"/>
                <w:b/>
                <w:u w:val="single"/>
                <w:lang w:val="fr-CA"/>
              </w:rPr>
              <w:t>Nom</w:t>
            </w:r>
          </w:p>
        </w:tc>
        <w:tc>
          <w:tcPr>
            <w:tcW w:w="2409" w:type="dxa"/>
          </w:tcPr>
          <w:p w14:paraId="661C356E" w14:textId="77777777" w:rsidR="00417FE3" w:rsidRPr="00C75B37" w:rsidRDefault="0046077D" w:rsidP="00A40D00">
            <w:pPr>
              <w:rPr>
                <w:rFonts w:ascii="Arial" w:hAnsi="Arial" w:cs="Arial"/>
                <w:b/>
                <w:u w:val="single"/>
                <w:lang w:val="fr-CA"/>
              </w:rPr>
            </w:pPr>
            <w:r w:rsidRPr="00C75B37">
              <w:rPr>
                <w:rFonts w:ascii="Arial" w:hAnsi="Arial" w:cs="Arial"/>
                <w:b/>
                <w:u w:val="single"/>
                <w:lang w:val="fr-CA"/>
              </w:rPr>
              <w:t>Nombre de titres</w:t>
            </w:r>
          </w:p>
        </w:tc>
        <w:tc>
          <w:tcPr>
            <w:tcW w:w="850" w:type="dxa"/>
          </w:tcPr>
          <w:p w14:paraId="633A9C0B" w14:textId="77777777" w:rsidR="00417FE3" w:rsidRPr="00C75B37" w:rsidRDefault="0046077D" w:rsidP="00A40D00">
            <w:pPr>
              <w:rPr>
                <w:rFonts w:ascii="Arial" w:hAnsi="Arial" w:cs="Arial"/>
                <w:b/>
                <w:u w:val="single"/>
                <w:lang w:val="fr-CA"/>
              </w:rPr>
            </w:pPr>
            <w:r w:rsidRPr="00C75B37">
              <w:rPr>
                <w:rFonts w:ascii="Arial" w:hAnsi="Arial" w:cs="Arial"/>
                <w:b/>
                <w:u w:val="single"/>
                <w:lang w:val="fr-CA"/>
              </w:rPr>
              <w:t>RFG</w:t>
            </w:r>
          </w:p>
        </w:tc>
      </w:tr>
      <w:tr w:rsidR="00A34FB9" w:rsidRPr="00A34FB9" w14:paraId="533FDD14" w14:textId="77777777" w:rsidTr="00C75B37">
        <w:tc>
          <w:tcPr>
            <w:tcW w:w="1129" w:type="dxa"/>
          </w:tcPr>
          <w:p w14:paraId="2B5E412E" w14:textId="7401802A" w:rsidR="00A34FB9" w:rsidRPr="00C75B37" w:rsidRDefault="00D665B8" w:rsidP="00A40D00">
            <w:pPr>
              <w:rPr>
                <w:rFonts w:ascii="Arial" w:hAnsi="Arial" w:cs="Arial"/>
                <w:lang w:val="fr-CA"/>
              </w:rPr>
            </w:pPr>
            <w:r w:rsidRPr="00C75B37">
              <w:rPr>
                <w:rFonts w:ascii="Arial" w:hAnsi="Arial" w:cs="Arial"/>
                <w:lang w:val="fr-CA"/>
              </w:rPr>
              <w:t>ES</w:t>
            </w:r>
            <w:r>
              <w:rPr>
                <w:rFonts w:ascii="Arial" w:hAnsi="Arial" w:cs="Arial"/>
                <w:lang w:val="fr-CA"/>
              </w:rPr>
              <w:t>GU</w:t>
            </w:r>
          </w:p>
        </w:tc>
        <w:tc>
          <w:tcPr>
            <w:tcW w:w="4962" w:type="dxa"/>
            <w:vAlign w:val="bottom"/>
          </w:tcPr>
          <w:p w14:paraId="59F743CC" w14:textId="77777777" w:rsidR="00A34FB9" w:rsidRPr="00C75B37" w:rsidRDefault="00A34FB9" w:rsidP="00A40D00">
            <w:pPr>
              <w:rPr>
                <w:rFonts w:ascii="Arial" w:hAnsi="Arial" w:cs="Arial"/>
                <w:lang w:val="fr-CA"/>
              </w:rPr>
            </w:pPr>
            <w:r w:rsidRPr="00A40D00">
              <w:rPr>
                <w:rFonts w:ascii="Arial" w:eastAsia="Times New Roman" w:hAnsi="Arial" w:cs="Arial"/>
                <w:color w:val="000000" w:themeColor="text1"/>
                <w:lang w:val="es-ES" w:eastAsia="en-CA"/>
              </w:rPr>
              <w:t>iShares MSCI USA ESG Optimized ETF</w:t>
            </w:r>
          </w:p>
        </w:tc>
        <w:tc>
          <w:tcPr>
            <w:tcW w:w="2409" w:type="dxa"/>
          </w:tcPr>
          <w:p w14:paraId="7DF0CAE3" w14:textId="77777777" w:rsidR="00A34FB9" w:rsidRPr="00C75B37" w:rsidRDefault="00A34FB9" w:rsidP="00A40D00">
            <w:pPr>
              <w:rPr>
                <w:rFonts w:ascii="Arial" w:hAnsi="Arial" w:cs="Arial"/>
                <w:lang w:val="fr-CA"/>
              </w:rPr>
            </w:pPr>
            <w:r w:rsidRPr="00C75B37">
              <w:rPr>
                <w:rFonts w:ascii="Arial" w:hAnsi="Arial" w:cs="Arial"/>
                <w:lang w:val="fr-CA"/>
              </w:rPr>
              <w:t>276</w:t>
            </w:r>
          </w:p>
        </w:tc>
        <w:tc>
          <w:tcPr>
            <w:tcW w:w="850" w:type="dxa"/>
          </w:tcPr>
          <w:p w14:paraId="19A4683E" w14:textId="0F7C3343" w:rsidR="00A34FB9" w:rsidRPr="00C75B37" w:rsidRDefault="00A40D00" w:rsidP="00A40D00">
            <w:p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0,15</w:t>
            </w:r>
            <w:r w:rsidR="00085725">
              <w:rPr>
                <w:rFonts w:ascii="Arial" w:hAnsi="Arial" w:cs="Arial"/>
                <w:lang w:val="fr-CA"/>
              </w:rPr>
              <w:t> </w:t>
            </w:r>
            <w:r w:rsidR="00A34FB9" w:rsidRPr="00C75B37">
              <w:rPr>
                <w:rFonts w:ascii="Arial" w:hAnsi="Arial" w:cs="Arial"/>
                <w:lang w:val="fr-CA"/>
              </w:rPr>
              <w:t>%</w:t>
            </w:r>
          </w:p>
        </w:tc>
      </w:tr>
      <w:tr w:rsidR="00A34FB9" w:rsidRPr="00A34FB9" w14:paraId="73D6C243" w14:textId="77777777" w:rsidTr="00C75B37">
        <w:tc>
          <w:tcPr>
            <w:tcW w:w="1129" w:type="dxa"/>
          </w:tcPr>
          <w:p w14:paraId="541117D7" w14:textId="77777777" w:rsidR="00A34FB9" w:rsidRPr="00C75B37" w:rsidRDefault="00A34FB9" w:rsidP="00A40D00">
            <w:pPr>
              <w:rPr>
                <w:rFonts w:ascii="Arial" w:hAnsi="Arial" w:cs="Arial"/>
                <w:lang w:val="fr-CA"/>
              </w:rPr>
            </w:pPr>
            <w:r w:rsidRPr="00C75B37">
              <w:rPr>
                <w:rFonts w:ascii="Arial" w:hAnsi="Arial" w:cs="Arial"/>
              </w:rPr>
              <w:t>ESGD</w:t>
            </w:r>
          </w:p>
        </w:tc>
        <w:tc>
          <w:tcPr>
            <w:tcW w:w="4962" w:type="dxa"/>
          </w:tcPr>
          <w:p w14:paraId="2ECC6933" w14:textId="77777777" w:rsidR="00A34FB9" w:rsidRPr="00C75B37" w:rsidRDefault="00A34FB9" w:rsidP="00A40D00">
            <w:pPr>
              <w:rPr>
                <w:rFonts w:ascii="Arial" w:hAnsi="Arial" w:cs="Arial"/>
              </w:rPr>
            </w:pPr>
            <w:r w:rsidRPr="00C75B37">
              <w:rPr>
                <w:rFonts w:ascii="Arial" w:hAnsi="Arial" w:cs="Arial"/>
              </w:rPr>
              <w:t xml:space="preserve">iShares MSCI EAFE ESG Optimized ETF </w:t>
            </w:r>
          </w:p>
        </w:tc>
        <w:tc>
          <w:tcPr>
            <w:tcW w:w="2409" w:type="dxa"/>
          </w:tcPr>
          <w:p w14:paraId="72EC980D" w14:textId="789EB727" w:rsidR="00A34FB9" w:rsidRPr="00C75B37" w:rsidRDefault="00936A55" w:rsidP="00A40D00">
            <w:pPr>
              <w:rPr>
                <w:rFonts w:ascii="Arial" w:hAnsi="Arial" w:cs="Arial"/>
              </w:rPr>
            </w:pPr>
            <w:r w:rsidRPr="00C75B3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42</w:t>
            </w:r>
          </w:p>
        </w:tc>
        <w:tc>
          <w:tcPr>
            <w:tcW w:w="850" w:type="dxa"/>
          </w:tcPr>
          <w:p w14:paraId="79921258" w14:textId="77777777" w:rsidR="00A34FB9" w:rsidRPr="00C75B37" w:rsidRDefault="00A34FB9" w:rsidP="00A40D00">
            <w:pPr>
              <w:rPr>
                <w:rFonts w:ascii="Arial" w:hAnsi="Arial" w:cs="Arial"/>
              </w:rPr>
            </w:pPr>
            <w:r w:rsidRPr="00C75B37">
              <w:rPr>
                <w:rFonts w:ascii="Arial" w:hAnsi="Arial" w:cs="Arial"/>
              </w:rPr>
              <w:t>0,20</w:t>
            </w:r>
            <w:r w:rsidR="00085725">
              <w:rPr>
                <w:rFonts w:ascii="Arial" w:hAnsi="Arial" w:cs="Arial"/>
              </w:rPr>
              <w:t> </w:t>
            </w:r>
            <w:r w:rsidRPr="00C75B37">
              <w:rPr>
                <w:rFonts w:ascii="Arial" w:hAnsi="Arial" w:cs="Arial"/>
              </w:rPr>
              <w:t>%</w:t>
            </w:r>
          </w:p>
        </w:tc>
      </w:tr>
      <w:tr w:rsidR="00A34FB9" w:rsidRPr="00A34FB9" w14:paraId="16D80136" w14:textId="77777777" w:rsidTr="00C75B37">
        <w:tc>
          <w:tcPr>
            <w:tcW w:w="1129" w:type="dxa"/>
          </w:tcPr>
          <w:p w14:paraId="10E76DC4" w14:textId="77777777" w:rsidR="00A34FB9" w:rsidRPr="00C75B37" w:rsidRDefault="00A34FB9" w:rsidP="00A40D00">
            <w:pPr>
              <w:rPr>
                <w:rFonts w:ascii="Arial" w:hAnsi="Arial" w:cs="Arial"/>
                <w:lang w:val="fr-CA"/>
              </w:rPr>
            </w:pPr>
            <w:r w:rsidRPr="00C75B37">
              <w:rPr>
                <w:rFonts w:ascii="Arial" w:hAnsi="Arial" w:cs="Arial"/>
              </w:rPr>
              <w:t>ESGE</w:t>
            </w:r>
          </w:p>
        </w:tc>
        <w:tc>
          <w:tcPr>
            <w:tcW w:w="4962" w:type="dxa"/>
          </w:tcPr>
          <w:p w14:paraId="196AC190" w14:textId="77777777" w:rsidR="00A34FB9" w:rsidRPr="00C75B37" w:rsidRDefault="00A34FB9" w:rsidP="00A40D00">
            <w:pPr>
              <w:rPr>
                <w:rFonts w:ascii="Arial" w:hAnsi="Arial" w:cs="Arial"/>
              </w:rPr>
            </w:pPr>
            <w:r w:rsidRPr="00C75B37">
              <w:rPr>
                <w:rFonts w:ascii="Arial" w:hAnsi="Arial" w:cs="Arial"/>
              </w:rPr>
              <w:t xml:space="preserve">iShares MSCI EM ESG Optimized ETF </w:t>
            </w:r>
          </w:p>
        </w:tc>
        <w:tc>
          <w:tcPr>
            <w:tcW w:w="2409" w:type="dxa"/>
          </w:tcPr>
          <w:p w14:paraId="2F905E1F" w14:textId="7BE54E1F" w:rsidR="00A34FB9" w:rsidRPr="00C75B37" w:rsidRDefault="00936A55" w:rsidP="00A40D00">
            <w:pPr>
              <w:rPr>
                <w:rFonts w:ascii="Arial" w:hAnsi="Arial" w:cs="Arial"/>
              </w:rPr>
            </w:pPr>
            <w:r w:rsidRPr="00C75B3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60</w:t>
            </w:r>
          </w:p>
        </w:tc>
        <w:tc>
          <w:tcPr>
            <w:tcW w:w="850" w:type="dxa"/>
          </w:tcPr>
          <w:p w14:paraId="50779690" w14:textId="77777777" w:rsidR="00A34FB9" w:rsidRPr="00C75B37" w:rsidRDefault="00A34FB9" w:rsidP="00A40D00">
            <w:pPr>
              <w:rPr>
                <w:rFonts w:ascii="Arial" w:hAnsi="Arial" w:cs="Arial"/>
              </w:rPr>
            </w:pPr>
            <w:r w:rsidRPr="00C75B37">
              <w:rPr>
                <w:rFonts w:ascii="Arial" w:hAnsi="Arial" w:cs="Arial"/>
              </w:rPr>
              <w:t>0,25</w:t>
            </w:r>
            <w:r w:rsidR="00085725">
              <w:rPr>
                <w:rFonts w:ascii="Arial" w:hAnsi="Arial" w:cs="Arial"/>
              </w:rPr>
              <w:t>  </w:t>
            </w:r>
            <w:r w:rsidRPr="00C75B37">
              <w:rPr>
                <w:rFonts w:ascii="Arial" w:hAnsi="Arial" w:cs="Arial"/>
              </w:rPr>
              <w:t>%</w:t>
            </w:r>
          </w:p>
        </w:tc>
      </w:tr>
    </w:tbl>
    <w:p w14:paraId="27404CE2" w14:textId="57E5F16D" w:rsidR="007C4C01" w:rsidRDefault="00ED49C9" w:rsidP="00A40D00">
      <w:pPr>
        <w:rPr>
          <w:rFonts w:ascii="Arial" w:hAnsi="Arial" w:cs="Arial"/>
          <w:lang w:val="fr-CA"/>
        </w:rPr>
      </w:pPr>
      <w:r w:rsidRPr="00E23E28">
        <w:rPr>
          <w:rFonts w:ascii="Arial" w:hAnsi="Arial" w:cs="Arial"/>
          <w:lang w:val="fr-CA"/>
        </w:rPr>
        <w:t xml:space="preserve"> </w:t>
      </w:r>
    </w:p>
    <w:p w14:paraId="2B6BCC53" w14:textId="79AEAA46" w:rsidR="0022600F" w:rsidRPr="00E23E28" w:rsidRDefault="0022600F" w:rsidP="00A40D00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Source : iShares</w:t>
      </w:r>
      <w:bookmarkStart w:id="0" w:name="_GoBack"/>
      <w:bookmarkEnd w:id="0"/>
    </w:p>
    <w:sectPr w:rsidR="0022600F" w:rsidRPr="00E23E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7308B"/>
    <w:multiLevelType w:val="hybridMultilevel"/>
    <w:tmpl w:val="340639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A5B8D"/>
    <w:multiLevelType w:val="hybridMultilevel"/>
    <w:tmpl w:val="D206E932"/>
    <w:lvl w:ilvl="0" w:tplc="092E7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01"/>
    <w:rsid w:val="0001159B"/>
    <w:rsid w:val="00044A31"/>
    <w:rsid w:val="000462F2"/>
    <w:rsid w:val="00056264"/>
    <w:rsid w:val="00064B9B"/>
    <w:rsid w:val="00085725"/>
    <w:rsid w:val="000B6CD1"/>
    <w:rsid w:val="00127458"/>
    <w:rsid w:val="00143AF5"/>
    <w:rsid w:val="0014605D"/>
    <w:rsid w:val="00152F04"/>
    <w:rsid w:val="00156F7B"/>
    <w:rsid w:val="001A142F"/>
    <w:rsid w:val="001C1B9A"/>
    <w:rsid w:val="001D60CD"/>
    <w:rsid w:val="001F0ED6"/>
    <w:rsid w:val="0022600F"/>
    <w:rsid w:val="00295916"/>
    <w:rsid w:val="002B41A6"/>
    <w:rsid w:val="002D07B7"/>
    <w:rsid w:val="002D7A9E"/>
    <w:rsid w:val="00323C8E"/>
    <w:rsid w:val="00335090"/>
    <w:rsid w:val="003925B2"/>
    <w:rsid w:val="003B374D"/>
    <w:rsid w:val="003C53D3"/>
    <w:rsid w:val="003D0E81"/>
    <w:rsid w:val="003E5369"/>
    <w:rsid w:val="00417FE3"/>
    <w:rsid w:val="00436E82"/>
    <w:rsid w:val="0045607A"/>
    <w:rsid w:val="0046077D"/>
    <w:rsid w:val="00492D01"/>
    <w:rsid w:val="004C256A"/>
    <w:rsid w:val="004D65B0"/>
    <w:rsid w:val="004D7476"/>
    <w:rsid w:val="004D7638"/>
    <w:rsid w:val="004E4F3C"/>
    <w:rsid w:val="00501DBB"/>
    <w:rsid w:val="0053589B"/>
    <w:rsid w:val="00541C11"/>
    <w:rsid w:val="005A057E"/>
    <w:rsid w:val="005B4F2A"/>
    <w:rsid w:val="005C2174"/>
    <w:rsid w:val="005E32B8"/>
    <w:rsid w:val="00610570"/>
    <w:rsid w:val="00612B72"/>
    <w:rsid w:val="00615F14"/>
    <w:rsid w:val="00621868"/>
    <w:rsid w:val="00626C16"/>
    <w:rsid w:val="006B6851"/>
    <w:rsid w:val="006C401D"/>
    <w:rsid w:val="0070040D"/>
    <w:rsid w:val="007344BC"/>
    <w:rsid w:val="007731C7"/>
    <w:rsid w:val="007C4C01"/>
    <w:rsid w:val="007D5FEE"/>
    <w:rsid w:val="007F7B68"/>
    <w:rsid w:val="00817600"/>
    <w:rsid w:val="00821605"/>
    <w:rsid w:val="00871ED1"/>
    <w:rsid w:val="008875AB"/>
    <w:rsid w:val="008910C6"/>
    <w:rsid w:val="008B7705"/>
    <w:rsid w:val="008C0E3D"/>
    <w:rsid w:val="008C3851"/>
    <w:rsid w:val="00935C76"/>
    <w:rsid w:val="00936A55"/>
    <w:rsid w:val="00995081"/>
    <w:rsid w:val="009D6616"/>
    <w:rsid w:val="00A007DF"/>
    <w:rsid w:val="00A34FB9"/>
    <w:rsid w:val="00A357F4"/>
    <w:rsid w:val="00A40D00"/>
    <w:rsid w:val="00A70632"/>
    <w:rsid w:val="00A86049"/>
    <w:rsid w:val="00AA040C"/>
    <w:rsid w:val="00AA6906"/>
    <w:rsid w:val="00AF1C17"/>
    <w:rsid w:val="00B05305"/>
    <w:rsid w:val="00B07B5A"/>
    <w:rsid w:val="00B16424"/>
    <w:rsid w:val="00B4075D"/>
    <w:rsid w:val="00B53367"/>
    <w:rsid w:val="00B543D8"/>
    <w:rsid w:val="00B60285"/>
    <w:rsid w:val="00BC1DAC"/>
    <w:rsid w:val="00C10A0E"/>
    <w:rsid w:val="00C22A28"/>
    <w:rsid w:val="00C325EC"/>
    <w:rsid w:val="00C67B84"/>
    <w:rsid w:val="00C75B37"/>
    <w:rsid w:val="00CD1CFC"/>
    <w:rsid w:val="00CD3374"/>
    <w:rsid w:val="00D16DE5"/>
    <w:rsid w:val="00D665B8"/>
    <w:rsid w:val="00D82F79"/>
    <w:rsid w:val="00DB3495"/>
    <w:rsid w:val="00DD7720"/>
    <w:rsid w:val="00E23E28"/>
    <w:rsid w:val="00ED49C9"/>
    <w:rsid w:val="00EE5EB9"/>
    <w:rsid w:val="00EF2442"/>
    <w:rsid w:val="00F70B9D"/>
    <w:rsid w:val="00FA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5C37"/>
  <w15:chartTrackingRefBased/>
  <w15:docId w15:val="{0F8EF71E-374B-4F91-96F2-CF1CADAC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E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3E28"/>
    <w:pPr>
      <w:ind w:left="720"/>
      <w:contextualSpacing/>
    </w:pPr>
  </w:style>
  <w:style w:type="table" w:styleId="Grilledutableau">
    <w:name w:val="Table Grid"/>
    <w:basedOn w:val="TableauNormal"/>
    <w:uiPriority w:val="39"/>
    <w:rsid w:val="00417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53D3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53D3"/>
    <w:rPr>
      <w:rFonts w:ascii="Times New Roman" w:hAnsi="Times New Roman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C53D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C53D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936A5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36A5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36A5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6A5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6A55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4D74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Kerzerho, Raymond</dc:creator>
  <cp:keywords/>
  <dc:description/>
  <cp:lastModifiedBy>Poulin-Goyer, Guillaume</cp:lastModifiedBy>
  <cp:revision>3</cp:revision>
  <cp:lastPrinted>2018-07-24T18:51:00Z</cp:lastPrinted>
  <dcterms:created xsi:type="dcterms:W3CDTF">2018-08-03T15:35:00Z</dcterms:created>
  <dcterms:modified xsi:type="dcterms:W3CDTF">2018-08-08T13:56:00Z</dcterms:modified>
</cp:coreProperties>
</file>